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44" w:rsidRPr="009E7B04" w:rsidRDefault="00417C44" w:rsidP="0041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 xml:space="preserve">ПРЕДВАРИТЕЛЬНАЯ </w:t>
      </w:r>
      <w:r w:rsidRPr="009E7B04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>ПРОГРАММА</w:t>
      </w:r>
    </w:p>
    <w:p w:rsidR="00417C44" w:rsidRPr="009E7B04" w:rsidRDefault="00417C44" w:rsidP="0041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  <w:proofErr w:type="gramStart"/>
      <w:r w:rsidRPr="009E7B04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>конференции</w:t>
      </w:r>
      <w:proofErr w:type="gramEnd"/>
    </w:p>
    <w:p w:rsidR="00417C44" w:rsidRPr="009E7B04" w:rsidRDefault="00417C44" w:rsidP="0041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  <w:r w:rsidRPr="009E7B04">
        <w:rPr>
          <w:rFonts w:ascii="Times New Roman" w:hAnsi="Times New Roman"/>
          <w:b/>
          <w:bCs/>
          <w:color w:val="363636"/>
          <w:sz w:val="28"/>
          <w:szCs w:val="28"/>
        </w:rPr>
        <w:t>Проблемы развития и преподавания </w:t>
      </w:r>
      <w:r w:rsidRPr="009E7B04">
        <w:rPr>
          <w:rFonts w:ascii="Times New Roman" w:hAnsi="Times New Roman"/>
          <w:b/>
          <w:bCs/>
          <w:color w:val="363636"/>
          <w:sz w:val="28"/>
          <w:szCs w:val="28"/>
        </w:rPr>
        <w:br/>
        <w:t>Теории механизмов и машин</w:t>
      </w:r>
    </w:p>
    <w:p w:rsidR="00417C44" w:rsidRDefault="00417C44" w:rsidP="0041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</w:p>
    <w:p w:rsidR="00992907" w:rsidRPr="004254D0" w:rsidRDefault="00992907" w:rsidP="00992907">
      <w:pPr>
        <w:pStyle w:val="20"/>
        <w:shd w:val="clear" w:color="auto" w:fill="auto"/>
        <w:spacing w:after="0" w:line="317" w:lineRule="exact"/>
        <w:ind w:right="2520" w:firstLine="0"/>
        <w:jc w:val="left"/>
      </w:pPr>
    </w:p>
    <w:p w:rsidR="00992907" w:rsidRPr="004254D0" w:rsidRDefault="00992907" w:rsidP="00992907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 конференции</w:t>
      </w:r>
    </w:p>
    <w:p w:rsidR="00992907" w:rsidRPr="004254D0" w:rsidRDefault="00992907" w:rsidP="0099290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Конференция будет проходить 16 февраля 2018 г. в ИМАШ РАН по ад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ресу: </w:t>
      </w:r>
      <w:proofErr w:type="gramStart"/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Москва,  Малый</w:t>
      </w:r>
      <w:proofErr w:type="gramEnd"/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Харитоньевский</w:t>
      </w:r>
      <w:proofErr w:type="spellEnd"/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пер., д.4  (проезд: станция метро «Чистые пруды» Сретенский бульвар или «Тургеневская»  выход на ул. Мясницкая</w:t>
      </w:r>
    </w:p>
    <w:p w:rsidR="00992907" w:rsidRPr="004254D0" w:rsidRDefault="00992907" w:rsidP="0099290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907" w:rsidRPr="004254D0" w:rsidRDefault="00992907" w:rsidP="00992907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"/>
      <w:r w:rsidRPr="0042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Регистрация</w:t>
      </w:r>
      <w:bookmarkEnd w:id="0"/>
    </w:p>
    <w:p w:rsidR="00992907" w:rsidRPr="004254D0" w:rsidRDefault="00992907" w:rsidP="0099290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Регистрация участников конференции будет проводиться 16 г. февраля 2018г. с 8.30 до 10.00 утра в ИМАШ РАН по адресу: Малый </w:t>
      </w:r>
      <w:proofErr w:type="spellStart"/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Харитоньевский</w:t>
      </w:r>
      <w:proofErr w:type="spellEnd"/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пер., д.4, 2-й этаж, фойе конференц-зала.</w:t>
      </w:r>
    </w:p>
    <w:p w:rsidR="00992907" w:rsidRPr="004254D0" w:rsidRDefault="00992907" w:rsidP="0099290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907" w:rsidRPr="004254D0" w:rsidRDefault="00992907" w:rsidP="00992907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42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докладам</w:t>
      </w:r>
      <w:bookmarkEnd w:id="1"/>
    </w:p>
    <w:p w:rsidR="00992907" w:rsidRPr="004254D0" w:rsidRDefault="00992907" w:rsidP="0099290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Продолжительность докладов (включая ответы на вопросы докладчику): пле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нарного - до 30 мин, секционного - до 15 мин. В конце каждого заседания пре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дусмотрено обсуждение прослушанных докладов. Иллюстративный материал к докладам представляется в </w:t>
      </w:r>
      <w:proofErr w:type="gramStart"/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электронном  виде</w:t>
      </w:r>
      <w:proofErr w:type="gramEnd"/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(на 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CD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 флэш-накопителях) в форме слайдов (презентации).</w:t>
      </w:r>
    </w:p>
    <w:p w:rsidR="00992907" w:rsidRPr="004254D0" w:rsidRDefault="00992907" w:rsidP="0099290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907" w:rsidRPr="004254D0" w:rsidRDefault="00992907" w:rsidP="00992907">
      <w:pPr>
        <w:pStyle w:val="20"/>
        <w:shd w:val="clear" w:color="auto" w:fill="auto"/>
        <w:spacing w:after="0" w:line="317" w:lineRule="exact"/>
        <w:ind w:right="2520" w:firstLine="0"/>
        <w:jc w:val="left"/>
      </w:pPr>
    </w:p>
    <w:p w:rsidR="00992907" w:rsidRPr="004254D0" w:rsidRDefault="00992907" w:rsidP="00992907">
      <w:pPr>
        <w:widowControl w:val="0"/>
        <w:tabs>
          <w:tab w:val="left" w:pos="743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1843"/>
        <w:gridCol w:w="3259"/>
        <w:gridCol w:w="3283"/>
      </w:tblGrid>
      <w:tr w:rsidR="00992907" w:rsidRPr="004254D0" w:rsidTr="008403E7">
        <w:trPr>
          <w:trHeight w:hRule="exact" w:val="619"/>
        </w:trPr>
        <w:tc>
          <w:tcPr>
            <w:tcW w:w="1531" w:type="dxa"/>
            <w:shd w:val="clear" w:color="auto" w:fill="FFFFFF"/>
            <w:vAlign w:val="bottom"/>
          </w:tcPr>
          <w:p w:rsidR="00992907" w:rsidRPr="004254D0" w:rsidRDefault="00992907" w:rsidP="008403E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Дата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92907" w:rsidRPr="004254D0" w:rsidRDefault="00992907" w:rsidP="008403E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Время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992907" w:rsidRPr="004254D0" w:rsidRDefault="00992907" w:rsidP="008403E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3283" w:type="dxa"/>
            <w:shd w:val="clear" w:color="auto" w:fill="FFFFFF"/>
            <w:vAlign w:val="bottom"/>
          </w:tcPr>
          <w:p w:rsidR="00992907" w:rsidRPr="004254D0" w:rsidRDefault="00992907" w:rsidP="008403E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Место проведения</w:t>
            </w:r>
          </w:p>
          <w:p w:rsidR="00992907" w:rsidRPr="004254D0" w:rsidRDefault="00992907" w:rsidP="008403E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92907" w:rsidRPr="004254D0" w:rsidTr="008403E7">
        <w:trPr>
          <w:trHeight w:hRule="exact" w:val="979"/>
        </w:trPr>
        <w:tc>
          <w:tcPr>
            <w:tcW w:w="1531" w:type="dxa"/>
            <w:shd w:val="clear" w:color="auto" w:fill="FFFFFF"/>
          </w:tcPr>
          <w:p w:rsidR="00992907" w:rsidRPr="004254D0" w:rsidRDefault="00992907" w:rsidP="008403E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 февраля</w:t>
            </w:r>
          </w:p>
        </w:tc>
        <w:tc>
          <w:tcPr>
            <w:tcW w:w="1843" w:type="dxa"/>
            <w:shd w:val="clear" w:color="auto" w:fill="FFFFFF"/>
          </w:tcPr>
          <w:p w:rsidR="00992907" w:rsidRPr="004254D0" w:rsidRDefault="00992907" w:rsidP="008403E7">
            <w:pPr>
              <w:widowControl w:val="0"/>
              <w:spacing w:after="0" w:line="28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8.30 - 10.00</w:t>
            </w:r>
          </w:p>
        </w:tc>
        <w:tc>
          <w:tcPr>
            <w:tcW w:w="3259" w:type="dxa"/>
            <w:shd w:val="clear" w:color="auto" w:fill="FFFFFF"/>
          </w:tcPr>
          <w:p w:rsidR="00992907" w:rsidRPr="004254D0" w:rsidRDefault="00992907" w:rsidP="008403E7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Регистрация участников конференции</w:t>
            </w:r>
          </w:p>
        </w:tc>
        <w:tc>
          <w:tcPr>
            <w:tcW w:w="3283" w:type="dxa"/>
            <w:shd w:val="clear" w:color="auto" w:fill="FFFFFF"/>
            <w:vAlign w:val="bottom"/>
          </w:tcPr>
          <w:p w:rsidR="00992907" w:rsidRPr="004254D0" w:rsidRDefault="00992907" w:rsidP="008403E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Фойе конференц-зала </w:t>
            </w:r>
            <w:proofErr w:type="gramStart"/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ИМАШ,  Малый</w:t>
            </w:r>
            <w:proofErr w:type="gramEnd"/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Харитоньевский</w:t>
            </w:r>
            <w:proofErr w:type="spellEnd"/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пер., 4,, 2-й этаж</w:t>
            </w:r>
          </w:p>
        </w:tc>
      </w:tr>
      <w:tr w:rsidR="00992907" w:rsidRPr="004254D0" w:rsidTr="008403E7">
        <w:trPr>
          <w:trHeight w:hRule="exact" w:val="547"/>
        </w:trPr>
        <w:tc>
          <w:tcPr>
            <w:tcW w:w="1531" w:type="dxa"/>
            <w:vMerge w:val="restart"/>
            <w:shd w:val="clear" w:color="auto" w:fill="FFFFFF"/>
          </w:tcPr>
          <w:p w:rsidR="00992907" w:rsidRPr="004254D0" w:rsidRDefault="00992907" w:rsidP="008403E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 февраля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92907" w:rsidRPr="004254D0" w:rsidRDefault="00992907" w:rsidP="008403E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10.00 - 10.30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992907" w:rsidRPr="004254D0" w:rsidRDefault="00992907" w:rsidP="008403E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Открытие конференции</w:t>
            </w:r>
          </w:p>
        </w:tc>
        <w:tc>
          <w:tcPr>
            <w:tcW w:w="3283" w:type="dxa"/>
            <w:vMerge w:val="restart"/>
            <w:shd w:val="clear" w:color="auto" w:fill="FFFFFF"/>
          </w:tcPr>
          <w:p w:rsidR="00992907" w:rsidRPr="004254D0" w:rsidRDefault="00992907" w:rsidP="008403E7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92907" w:rsidRPr="004254D0" w:rsidRDefault="00992907" w:rsidP="008403E7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Конференц-зал </w:t>
            </w:r>
            <w:proofErr w:type="gramStart"/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ИМАШ,  Малый</w:t>
            </w:r>
            <w:proofErr w:type="gramEnd"/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Харитоньевский</w:t>
            </w:r>
            <w:proofErr w:type="spellEnd"/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пер., 4, 2-й этаж</w:t>
            </w:r>
          </w:p>
        </w:tc>
      </w:tr>
      <w:tr w:rsidR="00992907" w:rsidRPr="004254D0" w:rsidTr="008403E7">
        <w:trPr>
          <w:trHeight w:hRule="exact" w:val="496"/>
        </w:trPr>
        <w:tc>
          <w:tcPr>
            <w:tcW w:w="1531" w:type="dxa"/>
            <w:vMerge/>
            <w:shd w:val="clear" w:color="auto" w:fill="FFFFFF"/>
          </w:tcPr>
          <w:p w:rsidR="00992907" w:rsidRPr="004254D0" w:rsidRDefault="00992907" w:rsidP="008403E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992907" w:rsidRPr="004254D0" w:rsidRDefault="00992907" w:rsidP="008403E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10.30 - 13.30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992907" w:rsidRPr="004254D0" w:rsidRDefault="00992907" w:rsidP="008403E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Пленарное заседание</w:t>
            </w:r>
          </w:p>
        </w:tc>
        <w:tc>
          <w:tcPr>
            <w:tcW w:w="3283" w:type="dxa"/>
            <w:vMerge/>
            <w:shd w:val="clear" w:color="auto" w:fill="FFFFFF"/>
          </w:tcPr>
          <w:p w:rsidR="00992907" w:rsidRPr="004254D0" w:rsidRDefault="00992907" w:rsidP="008403E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92907" w:rsidRPr="004254D0" w:rsidTr="008403E7">
        <w:trPr>
          <w:trHeight w:hRule="exact" w:val="457"/>
        </w:trPr>
        <w:tc>
          <w:tcPr>
            <w:tcW w:w="1531" w:type="dxa"/>
            <w:vMerge/>
            <w:shd w:val="clear" w:color="auto" w:fill="FFFFFF"/>
          </w:tcPr>
          <w:p w:rsidR="00992907" w:rsidRPr="004254D0" w:rsidRDefault="00992907" w:rsidP="008403E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992907" w:rsidRPr="004254D0" w:rsidRDefault="00992907" w:rsidP="008403E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13.30 - 14.00</w:t>
            </w:r>
          </w:p>
        </w:tc>
        <w:tc>
          <w:tcPr>
            <w:tcW w:w="3259" w:type="dxa"/>
            <w:shd w:val="clear" w:color="auto" w:fill="FFFFFF"/>
            <w:vAlign w:val="bottom"/>
          </w:tcPr>
          <w:p w:rsidR="00992907" w:rsidRPr="004254D0" w:rsidRDefault="00992907" w:rsidP="008403E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Перерыв</w:t>
            </w:r>
          </w:p>
        </w:tc>
        <w:tc>
          <w:tcPr>
            <w:tcW w:w="3283" w:type="dxa"/>
            <w:vMerge/>
            <w:shd w:val="clear" w:color="auto" w:fill="FFFFFF"/>
          </w:tcPr>
          <w:p w:rsidR="00992907" w:rsidRPr="004254D0" w:rsidRDefault="00992907" w:rsidP="008403E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92907" w:rsidRPr="004254D0" w:rsidTr="008403E7">
        <w:trPr>
          <w:trHeight w:hRule="exact" w:val="1114"/>
        </w:trPr>
        <w:tc>
          <w:tcPr>
            <w:tcW w:w="1531" w:type="dxa"/>
            <w:vMerge/>
            <w:shd w:val="clear" w:color="auto" w:fill="FFFFFF"/>
          </w:tcPr>
          <w:p w:rsidR="00992907" w:rsidRPr="004254D0" w:rsidRDefault="00992907" w:rsidP="008403E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shd w:val="clear" w:color="auto" w:fill="FFFFFF"/>
          </w:tcPr>
          <w:p w:rsidR="00992907" w:rsidRPr="004254D0" w:rsidRDefault="00992907" w:rsidP="008403E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14.00 - 17.00</w:t>
            </w:r>
          </w:p>
          <w:p w:rsidR="00992907" w:rsidRPr="004254D0" w:rsidRDefault="00992907" w:rsidP="008403E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92907" w:rsidRPr="004254D0" w:rsidRDefault="00992907" w:rsidP="008403E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17.00 - 17.30</w:t>
            </w:r>
          </w:p>
        </w:tc>
        <w:tc>
          <w:tcPr>
            <w:tcW w:w="3259" w:type="dxa"/>
            <w:shd w:val="clear" w:color="auto" w:fill="FFFFFF"/>
          </w:tcPr>
          <w:p w:rsidR="00992907" w:rsidRPr="004254D0" w:rsidRDefault="00992907" w:rsidP="008403E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Секционные заседания</w:t>
            </w:r>
          </w:p>
          <w:p w:rsidR="00992907" w:rsidRPr="004254D0" w:rsidRDefault="00992907" w:rsidP="008403E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92907" w:rsidRPr="004254D0" w:rsidRDefault="00992907" w:rsidP="008403E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Закрытие конференции</w:t>
            </w:r>
          </w:p>
        </w:tc>
        <w:tc>
          <w:tcPr>
            <w:tcW w:w="3283" w:type="dxa"/>
            <w:shd w:val="clear" w:color="auto" w:fill="FFFFFF"/>
            <w:vAlign w:val="bottom"/>
          </w:tcPr>
          <w:p w:rsidR="00992907" w:rsidRPr="004254D0" w:rsidRDefault="00992907" w:rsidP="008403E7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Конференц-зал </w:t>
            </w:r>
            <w:proofErr w:type="gramStart"/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ИМАШ,  Малый</w:t>
            </w:r>
            <w:proofErr w:type="gramEnd"/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Харитоньевский</w:t>
            </w:r>
            <w:proofErr w:type="spellEnd"/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пер., 4, 2-й этаж</w:t>
            </w:r>
          </w:p>
        </w:tc>
      </w:tr>
    </w:tbl>
    <w:p w:rsidR="00992907" w:rsidRPr="004254D0" w:rsidRDefault="00992907" w:rsidP="00992907">
      <w:pPr>
        <w:jc w:val="right"/>
      </w:pPr>
    </w:p>
    <w:p w:rsidR="00992907" w:rsidRDefault="00992907" w:rsidP="00992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44" w:rsidRDefault="00417C44" w:rsidP="00992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44" w:rsidRPr="004254D0" w:rsidRDefault="00417C44" w:rsidP="0099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992907" w:rsidRPr="004254D0" w:rsidRDefault="00992907" w:rsidP="0099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D0">
        <w:rPr>
          <w:rFonts w:ascii="Times New Roman" w:hAnsi="Times New Roman" w:cs="Times New Roman"/>
          <w:b/>
          <w:sz w:val="28"/>
          <w:szCs w:val="28"/>
        </w:rPr>
        <w:lastRenderedPageBreak/>
        <w:t>ОТКРЫТИЕ КОНФЕРЕНЦИИ</w:t>
      </w:r>
    </w:p>
    <w:p w:rsidR="00992907" w:rsidRPr="004254D0" w:rsidRDefault="00992907" w:rsidP="00992907">
      <w:pPr>
        <w:widowControl w:val="0"/>
        <w:numPr>
          <w:ilvl w:val="0"/>
          <w:numId w:val="3"/>
        </w:numPr>
        <w:tabs>
          <w:tab w:val="left" w:pos="691"/>
        </w:tabs>
        <w:spacing w:before="240"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Ганиев Р.Ф. (ИМАШ РАН, Москва) Вступительное слово</w:t>
      </w:r>
    </w:p>
    <w:p w:rsidR="00992907" w:rsidRPr="004254D0" w:rsidRDefault="00992907" w:rsidP="00992907">
      <w:pPr>
        <w:widowControl w:val="0"/>
        <w:numPr>
          <w:ilvl w:val="0"/>
          <w:numId w:val="3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Фомин В.М. (СО РАН) Приветствие от СО РАН</w:t>
      </w:r>
    </w:p>
    <w:p w:rsidR="00992907" w:rsidRPr="004254D0" w:rsidRDefault="00992907" w:rsidP="00992907">
      <w:pPr>
        <w:pStyle w:val="a3"/>
        <w:widowControl w:val="0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Федоров И.Б. (МГТУ им. Н.Э. Баумана) 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Приветствие от МГТУ им. Н.Э. Баумана</w:t>
      </w:r>
    </w:p>
    <w:p w:rsidR="00992907" w:rsidRPr="004254D0" w:rsidRDefault="00992907" w:rsidP="00992907">
      <w:pPr>
        <w:widowControl w:val="0"/>
        <w:tabs>
          <w:tab w:val="left" w:pos="69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907" w:rsidRPr="004254D0" w:rsidRDefault="00992907" w:rsidP="00992907">
      <w:pPr>
        <w:widowControl w:val="0"/>
        <w:tabs>
          <w:tab w:val="left" w:pos="69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907" w:rsidRPr="004254D0" w:rsidRDefault="00992907" w:rsidP="00992907">
      <w:pPr>
        <w:widowControl w:val="0"/>
        <w:tabs>
          <w:tab w:val="left" w:pos="69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907" w:rsidRPr="004254D0" w:rsidRDefault="00992907" w:rsidP="00992907">
      <w:pPr>
        <w:widowControl w:val="0"/>
        <w:tabs>
          <w:tab w:val="left" w:pos="691"/>
        </w:tabs>
        <w:spacing w:after="0"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Пленарные доклады</w:t>
      </w:r>
    </w:p>
    <w:p w:rsidR="00992907" w:rsidRPr="004254D0" w:rsidRDefault="00992907" w:rsidP="00992907">
      <w:pPr>
        <w:widowControl w:val="0"/>
        <w:tabs>
          <w:tab w:val="left" w:pos="691"/>
        </w:tabs>
        <w:spacing w:after="0"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92907" w:rsidRPr="004254D0" w:rsidRDefault="00992907" w:rsidP="00992907">
      <w:pPr>
        <w:pStyle w:val="a3"/>
        <w:widowControl w:val="0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Федоров И.Б. (МГТУ им. Н.Э. Баумана) </w:t>
      </w:r>
      <w:r w:rsidRPr="004254D0">
        <w:rPr>
          <w:rFonts w:ascii="Times New Roman" w:hAnsi="Times New Roman" w:cs="Times New Roman"/>
          <w:sz w:val="28"/>
          <w:szCs w:val="28"/>
        </w:rPr>
        <w:t>О деятельности политехнического общества</w:t>
      </w:r>
    </w:p>
    <w:p w:rsidR="00992907" w:rsidRPr="004254D0" w:rsidRDefault="00992907" w:rsidP="00992907">
      <w:pPr>
        <w:pStyle w:val="a3"/>
        <w:widowControl w:val="0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Фомин В.М. (СО РАН)</w:t>
      </w:r>
      <w:r w:rsidRPr="004254D0">
        <w:rPr>
          <w:sz w:val="24"/>
          <w:szCs w:val="24"/>
        </w:rPr>
        <w:t xml:space="preserve"> 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деятельности национального комитета по теории механизмов и машин </w:t>
      </w:r>
    </w:p>
    <w:p w:rsidR="00992907" w:rsidRPr="004254D0" w:rsidRDefault="00992907" w:rsidP="00992907">
      <w:pPr>
        <w:pStyle w:val="a3"/>
        <w:widowControl w:val="0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Гаврюшин С.С. (МГТУ) Комплексные метода автоматизации производства</w:t>
      </w:r>
    </w:p>
    <w:p w:rsidR="00992907" w:rsidRPr="004254D0" w:rsidRDefault="00992907" w:rsidP="009929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</w:p>
    <w:p w:rsidR="00992907" w:rsidRPr="004254D0" w:rsidRDefault="00992907" w:rsidP="00992907">
      <w:pPr>
        <w:widowControl w:val="0"/>
        <w:tabs>
          <w:tab w:val="left" w:pos="691"/>
        </w:tabs>
        <w:spacing w:after="3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907" w:rsidRPr="004254D0" w:rsidRDefault="00992907" w:rsidP="00992907">
      <w:pPr>
        <w:pStyle w:val="a3"/>
        <w:widowControl w:val="0"/>
        <w:numPr>
          <w:ilvl w:val="0"/>
          <w:numId w:val="4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hAnsi="Times New Roman" w:cs="Times New Roman"/>
          <w:b/>
          <w:sz w:val="28"/>
          <w:szCs w:val="28"/>
        </w:rPr>
        <w:t>Прикладные и теоретические задачи и методы их решения в теории механизмов и машин</w:t>
      </w:r>
    </w:p>
    <w:p w:rsidR="00992907" w:rsidRPr="00326392" w:rsidRDefault="00992907" w:rsidP="0099290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392">
        <w:rPr>
          <w:rFonts w:ascii="Times New Roman" w:hAnsi="Times New Roman" w:cs="Times New Roman"/>
          <w:sz w:val="28"/>
          <w:szCs w:val="28"/>
        </w:rPr>
        <w:tab/>
        <w:t>Глазунов В.А. Об особенностях методологии преподавания теории механизмов и машин в современных условиях</w:t>
      </w:r>
    </w:p>
    <w:p w:rsidR="00992907" w:rsidRPr="00326392" w:rsidRDefault="00992907" w:rsidP="0099290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392">
        <w:rPr>
          <w:rFonts w:ascii="Times New Roman" w:hAnsi="Times New Roman" w:cs="Times New Roman"/>
          <w:sz w:val="28"/>
          <w:szCs w:val="28"/>
        </w:rPr>
        <w:t xml:space="preserve"> </w:t>
      </w:r>
      <w:r w:rsidRPr="00326392">
        <w:rPr>
          <w:rFonts w:ascii="Times New Roman" w:hAnsi="Times New Roman" w:cs="Times New Roman"/>
          <w:sz w:val="28"/>
          <w:szCs w:val="28"/>
        </w:rPr>
        <w:tab/>
        <w:t xml:space="preserve">Алешин </w:t>
      </w:r>
      <w:proofErr w:type="gramStart"/>
      <w:r w:rsidRPr="00326392">
        <w:rPr>
          <w:rFonts w:ascii="Times New Roman" w:hAnsi="Times New Roman" w:cs="Times New Roman"/>
          <w:sz w:val="28"/>
          <w:szCs w:val="28"/>
        </w:rPr>
        <w:t>А.К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6392">
        <w:rPr>
          <w:rFonts w:ascii="Times New Roman" w:hAnsi="Times New Roman" w:cs="Times New Roman"/>
          <w:sz w:val="28"/>
          <w:szCs w:val="28"/>
        </w:rPr>
        <w:t>Диагностика</w:t>
      </w:r>
      <w:proofErr w:type="gramEnd"/>
      <w:r w:rsidRPr="00326392">
        <w:rPr>
          <w:rFonts w:ascii="Times New Roman" w:hAnsi="Times New Roman" w:cs="Times New Roman"/>
          <w:sz w:val="28"/>
          <w:szCs w:val="28"/>
        </w:rPr>
        <w:t xml:space="preserve"> механизмов циклического действия.</w:t>
      </w:r>
    </w:p>
    <w:p w:rsidR="00992907" w:rsidRPr="00326392" w:rsidRDefault="00992907" w:rsidP="0099290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392">
        <w:rPr>
          <w:rFonts w:ascii="Times New Roman" w:hAnsi="Times New Roman" w:cs="Times New Roman"/>
          <w:sz w:val="28"/>
          <w:szCs w:val="28"/>
        </w:rPr>
        <w:tab/>
        <w:t>Сащенко Д.В.</w:t>
      </w:r>
      <w:r w:rsidRPr="00326392">
        <w:rPr>
          <w:rFonts w:ascii="Times New Roman" w:hAnsi="Times New Roman" w:cs="Times New Roman"/>
          <w:sz w:val="28"/>
          <w:szCs w:val="28"/>
        </w:rPr>
        <w:tab/>
        <w:t>Методика проектирования высокоэффективных самотормозящихся планетарных передач.</w:t>
      </w:r>
    </w:p>
    <w:p w:rsidR="00992907" w:rsidRPr="00326392" w:rsidRDefault="00992907" w:rsidP="0099290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392">
        <w:rPr>
          <w:rFonts w:ascii="Times New Roman" w:hAnsi="Times New Roman" w:cs="Times New Roman"/>
          <w:sz w:val="28"/>
          <w:szCs w:val="28"/>
        </w:rPr>
        <w:t>Шептунов С.А. Создание сквозных производственных технологий, на основе интеллектуальных систем управления автоматизированными комплексами</w:t>
      </w:r>
    </w:p>
    <w:p w:rsidR="00992907" w:rsidRPr="00326392" w:rsidRDefault="00992907" w:rsidP="0099290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392">
        <w:rPr>
          <w:rFonts w:ascii="Times New Roman" w:hAnsi="Times New Roman" w:cs="Times New Roman"/>
          <w:sz w:val="28"/>
          <w:szCs w:val="28"/>
        </w:rPr>
        <w:t>Ермолов И.Н. Повышение эффективности функционирования промышленных роботов путём оптимизации траекторий в рабочей зоне манипулятора</w:t>
      </w:r>
    </w:p>
    <w:p w:rsidR="00992907" w:rsidRPr="00326392" w:rsidRDefault="00992907" w:rsidP="0099290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392">
        <w:rPr>
          <w:rFonts w:ascii="Times New Roman" w:hAnsi="Times New Roman" w:cs="Times New Roman"/>
          <w:sz w:val="28"/>
          <w:szCs w:val="28"/>
        </w:rPr>
        <w:t>Толок А.В. Локальная компьютерная геометрия в построении аналитических САПР</w:t>
      </w:r>
    </w:p>
    <w:p w:rsidR="00992907" w:rsidRPr="00326392" w:rsidRDefault="00992907" w:rsidP="0099290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 И.А. </w:t>
      </w:r>
      <w:r w:rsidRPr="00326392">
        <w:rPr>
          <w:rFonts w:ascii="Times New Roman" w:hAnsi="Times New Roman" w:cs="Times New Roman"/>
          <w:sz w:val="28"/>
          <w:szCs w:val="28"/>
        </w:rPr>
        <w:t>Разработка высокоточного быстродействующего привода с универсальной системой управления</w:t>
      </w:r>
    </w:p>
    <w:p w:rsidR="00992907" w:rsidRPr="00326392" w:rsidRDefault="00992907" w:rsidP="0099290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392">
        <w:rPr>
          <w:rFonts w:ascii="Times New Roman" w:hAnsi="Times New Roman" w:cs="Times New Roman"/>
          <w:sz w:val="28"/>
          <w:szCs w:val="28"/>
        </w:rPr>
        <w:t>Пуха В.Е. Аддитивные 2D и к3D-технологии композитов на основе металлических и керамических систем с использованием аэрозольного осаждения</w:t>
      </w:r>
    </w:p>
    <w:p w:rsidR="00992907" w:rsidRPr="00326392" w:rsidRDefault="00992907" w:rsidP="0099290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392">
        <w:rPr>
          <w:rFonts w:ascii="Times New Roman" w:hAnsi="Times New Roman" w:cs="Times New Roman"/>
          <w:sz w:val="28"/>
          <w:szCs w:val="28"/>
        </w:rPr>
        <w:t>Сухоруков Р.Ю.</w:t>
      </w:r>
      <w:r w:rsidRPr="00326392">
        <w:rPr>
          <w:rFonts w:ascii="Times New Roman" w:hAnsi="Times New Roman" w:cs="Times New Roman"/>
          <w:sz w:val="28"/>
          <w:szCs w:val="28"/>
        </w:rPr>
        <w:tab/>
        <w:t xml:space="preserve">Создание центра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вибромониторинга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 xml:space="preserve"> станочного оборудования на примере опыта предприятий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Роскосмоса</w:t>
      </w:r>
      <w:proofErr w:type="spellEnd"/>
    </w:p>
    <w:p w:rsidR="00992907" w:rsidRPr="00326392" w:rsidRDefault="00992907" w:rsidP="0099290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26392">
        <w:rPr>
          <w:rFonts w:ascii="Times New Roman" w:hAnsi="Times New Roman" w:cs="Times New Roman"/>
          <w:sz w:val="28"/>
          <w:szCs w:val="28"/>
        </w:rPr>
        <w:t>Ерофеев В.И.</w:t>
      </w:r>
      <w:r w:rsidRPr="00326392">
        <w:rPr>
          <w:rFonts w:ascii="Times New Roman" w:hAnsi="Times New Roman" w:cs="Times New Roman"/>
          <w:sz w:val="28"/>
          <w:szCs w:val="28"/>
        </w:rPr>
        <w:tab/>
        <w:t xml:space="preserve">Система управления обрабатывающими центрами, повышающая надежность, точность и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 xml:space="preserve"> путем гашения вибрационных нагрузок от внутренних и внешних источников</w:t>
      </w:r>
    </w:p>
    <w:p w:rsidR="00992907" w:rsidRPr="00326392" w:rsidRDefault="00992907" w:rsidP="0099290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392">
        <w:rPr>
          <w:rFonts w:ascii="Times New Roman" w:hAnsi="Times New Roman" w:cs="Times New Roman"/>
          <w:sz w:val="28"/>
          <w:szCs w:val="28"/>
        </w:rPr>
        <w:t>Шитов А.М.</w:t>
      </w:r>
      <w:r w:rsidRPr="00326392">
        <w:rPr>
          <w:rFonts w:ascii="Times New Roman" w:hAnsi="Times New Roman" w:cs="Times New Roman"/>
          <w:sz w:val="28"/>
          <w:szCs w:val="28"/>
        </w:rPr>
        <w:tab/>
        <w:t>Методы и средства мониторинга и диагностики станочного оборудования</w:t>
      </w:r>
    </w:p>
    <w:p w:rsidR="00992907" w:rsidRPr="00326392" w:rsidRDefault="00992907" w:rsidP="0099290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Полилов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 xml:space="preserve"> А.Н. Методы компьютерного проектирования узлов крепления композитных деталей</w:t>
      </w:r>
    </w:p>
    <w:p w:rsidR="00992907" w:rsidRPr="00326392" w:rsidRDefault="00992907" w:rsidP="0099290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392">
        <w:rPr>
          <w:rFonts w:ascii="Times New Roman" w:hAnsi="Times New Roman" w:cs="Times New Roman"/>
          <w:sz w:val="28"/>
          <w:szCs w:val="28"/>
        </w:rPr>
        <w:t>Бирюков В.П. Инновационные упрочняющие и аддитивные лазерные технологии в станкостроении и машиностроении</w:t>
      </w:r>
    </w:p>
    <w:p w:rsidR="00992907" w:rsidRPr="00326392" w:rsidRDefault="00992907" w:rsidP="0099290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Назолин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 xml:space="preserve"> А.Л.</w:t>
      </w:r>
      <w:r w:rsidRPr="00326392">
        <w:rPr>
          <w:rFonts w:ascii="Times New Roman" w:hAnsi="Times New Roman" w:cs="Times New Roman"/>
          <w:sz w:val="28"/>
          <w:szCs w:val="28"/>
        </w:rPr>
        <w:tab/>
        <w:t xml:space="preserve">Перспективные методы и средства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вибромониторинга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вибро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>-диагностики технического состояния машинного оборудования</w:t>
      </w:r>
    </w:p>
    <w:p w:rsidR="00992907" w:rsidRPr="00326392" w:rsidRDefault="00992907" w:rsidP="0099290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392">
        <w:rPr>
          <w:rFonts w:ascii="Times New Roman" w:hAnsi="Times New Roman" w:cs="Times New Roman"/>
          <w:sz w:val="28"/>
          <w:szCs w:val="28"/>
        </w:rPr>
        <w:t>Азиков Н. С.</w:t>
      </w:r>
      <w:r w:rsidRPr="00326392">
        <w:rPr>
          <w:rFonts w:ascii="Times New Roman" w:hAnsi="Times New Roman" w:cs="Times New Roman"/>
          <w:sz w:val="28"/>
          <w:szCs w:val="28"/>
        </w:rPr>
        <w:tab/>
        <w:t>Опыт создания самолёта на основе композитных материалов.</w:t>
      </w:r>
    </w:p>
    <w:p w:rsidR="00992907" w:rsidRPr="00326392" w:rsidRDefault="00992907" w:rsidP="00992907">
      <w:pPr>
        <w:spacing w:after="0"/>
        <w:ind w:left="426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26392">
        <w:rPr>
          <w:rFonts w:ascii="Times New Roman" w:hAnsi="Times New Roman" w:cs="Times New Roman"/>
          <w:sz w:val="28"/>
          <w:szCs w:val="28"/>
        </w:rPr>
        <w:t xml:space="preserve">Стариков А.Н. (г. </w:t>
      </w:r>
      <w:proofErr w:type="gramStart"/>
      <w:r w:rsidRPr="00326392">
        <w:rPr>
          <w:rFonts w:ascii="Times New Roman" w:hAnsi="Times New Roman" w:cs="Times New Roman"/>
          <w:sz w:val="28"/>
          <w:szCs w:val="28"/>
        </w:rPr>
        <w:t>Владимир)</w:t>
      </w:r>
      <w:r w:rsidRPr="0032639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26392">
        <w:rPr>
          <w:rFonts w:ascii="Times New Roman" w:hAnsi="Times New Roman" w:cs="Times New Roman"/>
          <w:sz w:val="28"/>
          <w:szCs w:val="28"/>
        </w:rPr>
        <w:t xml:space="preserve">Теория дифференциальной клиновой пары и её приложения.  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326392">
        <w:rPr>
          <w:rFonts w:ascii="Times New Roman" w:hAnsi="Times New Roman" w:cs="Times New Roman"/>
          <w:sz w:val="28"/>
          <w:szCs w:val="28"/>
        </w:rPr>
        <w:t>Карпенко А.П.  Развитие современных методов преподавания САПР в технических ВУЗах.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Рашоян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 xml:space="preserve"> Г.В.</w:t>
      </w:r>
      <w:r w:rsidRPr="00326392">
        <w:rPr>
          <w:rFonts w:ascii="Times New Roman" w:hAnsi="Times New Roman" w:cs="Times New Roman"/>
          <w:sz w:val="28"/>
          <w:szCs w:val="28"/>
        </w:rPr>
        <w:tab/>
        <w:t>Анализ сингулярности пространственных механизмов параллельной структуры методом винтового исчисления.</w:t>
      </w:r>
    </w:p>
    <w:p w:rsidR="00992907" w:rsidRPr="00326392" w:rsidRDefault="00992907" w:rsidP="00992907">
      <w:pPr>
        <w:spacing w:after="0"/>
        <w:ind w:left="426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326392">
        <w:rPr>
          <w:rFonts w:ascii="Times New Roman" w:hAnsi="Times New Roman" w:cs="Times New Roman"/>
          <w:sz w:val="28"/>
          <w:szCs w:val="28"/>
        </w:rPr>
        <w:t>Раков Д.Л.</w:t>
      </w:r>
      <w:r w:rsidRPr="00326392">
        <w:rPr>
          <w:rFonts w:ascii="Times New Roman" w:hAnsi="Times New Roman" w:cs="Times New Roman"/>
          <w:sz w:val="28"/>
          <w:szCs w:val="28"/>
        </w:rPr>
        <w:tab/>
        <w:t>Методология структурного анализа и синтеза новых технических систем на базе морфологического подхода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326392">
        <w:rPr>
          <w:rFonts w:ascii="Times New Roman" w:hAnsi="Times New Roman" w:cs="Times New Roman"/>
          <w:sz w:val="28"/>
          <w:szCs w:val="28"/>
        </w:rPr>
        <w:t>Белоножко П.П.</w:t>
      </w:r>
      <w:r w:rsidRPr="00326392">
        <w:rPr>
          <w:rFonts w:ascii="Times New Roman" w:hAnsi="Times New Roman" w:cs="Times New Roman"/>
          <w:sz w:val="28"/>
          <w:szCs w:val="28"/>
        </w:rPr>
        <w:tab/>
        <w:t>Тенденции развития космической робототехники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326392">
        <w:rPr>
          <w:rFonts w:ascii="Times New Roman" w:hAnsi="Times New Roman" w:cs="Times New Roman"/>
          <w:sz w:val="28"/>
          <w:szCs w:val="28"/>
        </w:rPr>
        <w:t xml:space="preserve">Юсов А.В. Высокоточный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гексапод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 xml:space="preserve"> для вакуума и другие механизмы параллельной структуры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326392">
        <w:rPr>
          <w:rFonts w:ascii="Times New Roman" w:hAnsi="Times New Roman" w:cs="Times New Roman"/>
          <w:sz w:val="28"/>
          <w:szCs w:val="28"/>
        </w:rPr>
        <w:t>Швец П.А. Аддитивные технологии. Опыт создания 3Д принтера и будущее проекта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Габутдинов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 xml:space="preserve"> Н.Р.</w:t>
      </w:r>
      <w:r w:rsidRPr="00326392">
        <w:rPr>
          <w:rFonts w:ascii="Times New Roman" w:hAnsi="Times New Roman" w:cs="Times New Roman"/>
          <w:sz w:val="28"/>
          <w:szCs w:val="28"/>
        </w:rPr>
        <w:tab/>
        <w:t>Применение параллельных механизмов для медицинских и технологических устройств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326392">
        <w:rPr>
          <w:rFonts w:ascii="Times New Roman" w:hAnsi="Times New Roman" w:cs="Times New Roman"/>
          <w:sz w:val="28"/>
          <w:szCs w:val="28"/>
        </w:rPr>
        <w:t>Павловский В.Е.</w:t>
      </w:r>
      <w:r w:rsidRPr="003263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Биомехатронный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 xml:space="preserve"> реабилитационный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экзоскелет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Биомех</w:t>
      </w:r>
      <w:proofErr w:type="spellEnd"/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Досаев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 xml:space="preserve"> М.З.</w:t>
      </w:r>
      <w:r w:rsidRPr="00326392">
        <w:rPr>
          <w:rFonts w:ascii="Times New Roman" w:hAnsi="Times New Roman" w:cs="Times New Roman"/>
          <w:sz w:val="28"/>
          <w:szCs w:val="28"/>
        </w:rPr>
        <w:tab/>
        <w:t>Имитационное моделирование электромеханических систем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326392">
        <w:rPr>
          <w:rFonts w:ascii="Times New Roman" w:hAnsi="Times New Roman" w:cs="Times New Roman"/>
          <w:sz w:val="28"/>
          <w:szCs w:val="28"/>
        </w:rPr>
        <w:t>Назарян В.А.</w:t>
      </w:r>
      <w:r w:rsidRPr="00326392">
        <w:rPr>
          <w:rFonts w:ascii="Times New Roman" w:hAnsi="Times New Roman" w:cs="Times New Roman"/>
          <w:sz w:val="28"/>
          <w:szCs w:val="28"/>
        </w:rPr>
        <w:tab/>
        <w:t>Обзор основных технических требований к стендам транспортных испытаний в аэрокосмической промышленности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326392">
        <w:rPr>
          <w:rFonts w:ascii="Times New Roman" w:hAnsi="Times New Roman" w:cs="Times New Roman"/>
          <w:sz w:val="28"/>
          <w:szCs w:val="28"/>
        </w:rPr>
        <w:t>Соколов С.В.</w:t>
      </w:r>
      <w:r w:rsidRPr="00326392">
        <w:rPr>
          <w:rFonts w:ascii="Times New Roman" w:hAnsi="Times New Roman" w:cs="Times New Roman"/>
          <w:sz w:val="28"/>
          <w:szCs w:val="28"/>
        </w:rPr>
        <w:tab/>
        <w:t>Динамика твердого тела в идеальной жидкости в присутствии вихревых структур. Управляемость, качественный и топологический анализ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326392">
        <w:rPr>
          <w:rFonts w:ascii="Times New Roman" w:hAnsi="Times New Roman" w:cs="Times New Roman"/>
          <w:sz w:val="28"/>
          <w:szCs w:val="28"/>
        </w:rPr>
        <w:t>Ивлев В.И.</w:t>
      </w:r>
      <w:r w:rsidRPr="00326392">
        <w:rPr>
          <w:rFonts w:ascii="Times New Roman" w:hAnsi="Times New Roman" w:cs="Times New Roman"/>
          <w:sz w:val="28"/>
          <w:szCs w:val="28"/>
        </w:rPr>
        <w:tab/>
        <w:t>Механики и систем управления приводов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326392">
        <w:rPr>
          <w:rFonts w:ascii="Times New Roman" w:hAnsi="Times New Roman" w:cs="Times New Roman"/>
          <w:sz w:val="28"/>
          <w:szCs w:val="28"/>
        </w:rPr>
        <w:t>Божко Ю.В.</w:t>
      </w:r>
      <w:r w:rsidRPr="00326392">
        <w:rPr>
          <w:rFonts w:ascii="Times New Roman" w:hAnsi="Times New Roman" w:cs="Times New Roman"/>
          <w:sz w:val="28"/>
          <w:szCs w:val="28"/>
        </w:rPr>
        <w:tab/>
        <w:t>Сотрудничество с целью издания книг и монографий научной, научно-философской и инженерной тематики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326392">
        <w:rPr>
          <w:rFonts w:ascii="Times New Roman" w:hAnsi="Times New Roman" w:cs="Times New Roman"/>
          <w:sz w:val="28"/>
          <w:szCs w:val="28"/>
        </w:rPr>
        <w:t>Головин В.Ф. Робототехнические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392">
        <w:rPr>
          <w:rFonts w:ascii="Times New Roman" w:hAnsi="Times New Roman" w:cs="Times New Roman"/>
          <w:sz w:val="28"/>
          <w:szCs w:val="28"/>
        </w:rPr>
        <w:t>системы для восстановительной медицины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r w:rsidRPr="00326392">
        <w:rPr>
          <w:rFonts w:ascii="Times New Roman" w:hAnsi="Times New Roman" w:cs="Times New Roman"/>
          <w:sz w:val="28"/>
          <w:szCs w:val="28"/>
        </w:rPr>
        <w:t>Жданов А.И.</w:t>
      </w:r>
      <w:r w:rsidRPr="00326392">
        <w:rPr>
          <w:rFonts w:ascii="Times New Roman" w:hAnsi="Times New Roman" w:cs="Times New Roman"/>
          <w:sz w:val="28"/>
          <w:szCs w:val="28"/>
        </w:rPr>
        <w:tab/>
        <w:t>Адаптивные машины - неизбежное направление развития техники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326392">
        <w:rPr>
          <w:rFonts w:ascii="Times New Roman" w:hAnsi="Times New Roman" w:cs="Times New Roman"/>
          <w:sz w:val="28"/>
          <w:szCs w:val="28"/>
        </w:rPr>
        <w:t>Губанов Г.А. Разработка специальных гасителей вибрации для фрезерования тонкостенных деталей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Несмиянов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 xml:space="preserve"> И.А. (г. Волгоград) Развитие теории структурного синтеза и оптимизация программных движений манипуляторов на основе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трипода</w:t>
      </w:r>
      <w:proofErr w:type="spellEnd"/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 xml:space="preserve"> И.А.</w:t>
      </w:r>
      <w:r w:rsidRPr="00326392">
        <w:rPr>
          <w:rFonts w:ascii="Times New Roman" w:hAnsi="Times New Roman" w:cs="Times New Roman"/>
          <w:sz w:val="28"/>
          <w:szCs w:val="28"/>
        </w:rPr>
        <w:tab/>
        <w:t xml:space="preserve">Разработка метода геометрического синтеза модификаций механизма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Брикара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 xml:space="preserve"> с исследованием их кинематики и динамики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Смелягин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 xml:space="preserve"> А.И. (г. </w:t>
      </w:r>
      <w:proofErr w:type="gramStart"/>
      <w:r w:rsidRPr="00326392">
        <w:rPr>
          <w:rFonts w:ascii="Times New Roman" w:hAnsi="Times New Roman" w:cs="Times New Roman"/>
          <w:sz w:val="28"/>
          <w:szCs w:val="28"/>
        </w:rPr>
        <w:t>Краснодар)</w:t>
      </w:r>
      <w:r w:rsidRPr="0032639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26392">
        <w:rPr>
          <w:rFonts w:ascii="Times New Roman" w:hAnsi="Times New Roman" w:cs="Times New Roman"/>
          <w:sz w:val="28"/>
          <w:szCs w:val="28"/>
        </w:rPr>
        <w:t>Разработка и исследование методов синтеза и анализа поршневых машин объемного действия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326392">
        <w:rPr>
          <w:rFonts w:ascii="Times New Roman" w:hAnsi="Times New Roman" w:cs="Times New Roman"/>
          <w:sz w:val="28"/>
          <w:szCs w:val="28"/>
        </w:rPr>
        <w:t>Попов А.М.</w:t>
      </w:r>
      <w:r w:rsidRPr="00326392">
        <w:rPr>
          <w:rFonts w:ascii="Times New Roman" w:hAnsi="Times New Roman" w:cs="Times New Roman"/>
          <w:sz w:val="28"/>
          <w:szCs w:val="28"/>
        </w:rPr>
        <w:tab/>
        <w:t>Перспективы развития специальных изделий робототехнических систем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 xml:space="preserve"> В.Л.</w:t>
      </w:r>
      <w:r w:rsidRPr="00326392">
        <w:rPr>
          <w:rFonts w:ascii="Times New Roman" w:hAnsi="Times New Roman" w:cs="Times New Roman"/>
          <w:sz w:val="28"/>
          <w:szCs w:val="28"/>
        </w:rPr>
        <w:tab/>
        <w:t>Интеллектуальное управление для перспективного станкостроения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326392">
        <w:rPr>
          <w:rFonts w:ascii="Times New Roman" w:hAnsi="Times New Roman" w:cs="Times New Roman"/>
          <w:sz w:val="28"/>
          <w:szCs w:val="28"/>
        </w:rPr>
        <w:t>Кондратьев И.М.</w:t>
      </w:r>
      <w:r w:rsidRPr="00326392">
        <w:rPr>
          <w:rFonts w:ascii="Times New Roman" w:hAnsi="Times New Roman" w:cs="Times New Roman"/>
          <w:sz w:val="28"/>
          <w:szCs w:val="28"/>
        </w:rPr>
        <w:tab/>
        <w:t>Роль и возможности диагностики в обеспечении работоспособности станочного оборудования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326392">
        <w:rPr>
          <w:rFonts w:ascii="Times New Roman" w:hAnsi="Times New Roman" w:cs="Times New Roman"/>
          <w:sz w:val="28"/>
          <w:szCs w:val="28"/>
        </w:rPr>
        <w:t xml:space="preserve">Антонов А.В. Разработка системы управления и алгоритма ходьбы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трёхопорного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 xml:space="preserve"> колесно-шагающего мобильного робота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Побегайло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 xml:space="preserve"> П.А. Методология проектирования рабочего оборудования мощных одноковшовых гидравлических экскаваторов на ранних стадиях проектной деятельности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326392">
        <w:rPr>
          <w:rFonts w:ascii="Times New Roman" w:hAnsi="Times New Roman" w:cs="Times New Roman"/>
          <w:sz w:val="28"/>
          <w:szCs w:val="28"/>
        </w:rPr>
        <w:t>Свиридов Н.В. Проблемы использования возобновляемых источников энергии в России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326392">
        <w:rPr>
          <w:rFonts w:ascii="Times New Roman" w:hAnsi="Times New Roman" w:cs="Times New Roman"/>
          <w:sz w:val="28"/>
          <w:szCs w:val="28"/>
        </w:rPr>
        <w:t xml:space="preserve">Борисов А.В. (г. </w:t>
      </w:r>
      <w:proofErr w:type="gramStart"/>
      <w:r w:rsidRPr="00326392">
        <w:rPr>
          <w:rFonts w:ascii="Times New Roman" w:hAnsi="Times New Roman" w:cs="Times New Roman"/>
          <w:sz w:val="28"/>
          <w:szCs w:val="28"/>
        </w:rPr>
        <w:t>Смоленск)</w:t>
      </w:r>
      <w:r w:rsidRPr="0032639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26392">
        <w:rPr>
          <w:rFonts w:ascii="Times New Roman" w:hAnsi="Times New Roman" w:cs="Times New Roman"/>
          <w:sz w:val="28"/>
          <w:szCs w:val="28"/>
        </w:rPr>
        <w:t xml:space="preserve">Исследование механики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эндоскелета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экзоскелета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>, и антропоморфного робота на основе стержневых систем со звеньями переменной длины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326392">
        <w:rPr>
          <w:rFonts w:ascii="Times New Roman" w:hAnsi="Times New Roman" w:cs="Times New Roman"/>
          <w:sz w:val="28"/>
          <w:szCs w:val="28"/>
        </w:rPr>
        <w:t>Шалюхин</w:t>
      </w:r>
      <w:proofErr w:type="spellEnd"/>
      <w:r w:rsidRPr="00326392">
        <w:rPr>
          <w:rFonts w:ascii="Times New Roman" w:hAnsi="Times New Roman" w:cs="Times New Roman"/>
          <w:sz w:val="28"/>
          <w:szCs w:val="28"/>
        </w:rPr>
        <w:t xml:space="preserve"> К.В.</w:t>
      </w:r>
      <w:r w:rsidRPr="00326392">
        <w:rPr>
          <w:rFonts w:ascii="Times New Roman" w:hAnsi="Times New Roman" w:cs="Times New Roman"/>
          <w:sz w:val="28"/>
          <w:szCs w:val="28"/>
        </w:rPr>
        <w:tab/>
        <w:t>Синтез механизмов параллельной структуры для применения в медицинских роботах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326392">
        <w:rPr>
          <w:rFonts w:ascii="Times New Roman" w:hAnsi="Times New Roman" w:cs="Times New Roman"/>
          <w:sz w:val="28"/>
          <w:szCs w:val="28"/>
        </w:rPr>
        <w:t>Левин С.В.</w:t>
      </w:r>
      <w:r w:rsidRPr="00326392">
        <w:rPr>
          <w:rFonts w:ascii="Times New Roman" w:hAnsi="Times New Roman" w:cs="Times New Roman"/>
          <w:sz w:val="28"/>
          <w:szCs w:val="28"/>
        </w:rPr>
        <w:tab/>
        <w:t>Применение постоянных магнитов в передаточных механизмах.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326392">
        <w:rPr>
          <w:rFonts w:ascii="Times New Roman" w:hAnsi="Times New Roman" w:cs="Times New Roman"/>
          <w:sz w:val="28"/>
          <w:szCs w:val="28"/>
        </w:rPr>
        <w:t>Скворцов С.А. Синтез пространственных механизмов параллельной структуры с круговой направляющей.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326392">
        <w:rPr>
          <w:rFonts w:ascii="Times New Roman" w:hAnsi="Times New Roman" w:cs="Times New Roman"/>
          <w:sz w:val="28"/>
          <w:szCs w:val="28"/>
        </w:rPr>
        <w:t>Пащенко В.Н. (г. Калуга) Разработка и анализ многосекционных механизмов параллельной структуры.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326392">
        <w:rPr>
          <w:rFonts w:ascii="Times New Roman" w:hAnsi="Times New Roman" w:cs="Times New Roman"/>
          <w:sz w:val="28"/>
          <w:szCs w:val="28"/>
        </w:rPr>
        <w:t>Носова Н. Ю. Исследование новых пространственных манипуляторов параллельной структуры с кинематической развязкой робототехнических систем для предприятий текстильной и легкой промышленности.</w:t>
      </w:r>
    </w:p>
    <w:p w:rsidR="00992907" w:rsidRPr="00326392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326392">
        <w:rPr>
          <w:rFonts w:ascii="Times New Roman" w:hAnsi="Times New Roman" w:cs="Times New Roman"/>
          <w:sz w:val="28"/>
          <w:szCs w:val="28"/>
        </w:rPr>
        <w:t>Ковалева Н.Л. Разработка метода многокритериальной оптимизации механизмов параллельной структуры.</w:t>
      </w:r>
    </w:p>
    <w:p w:rsidR="00992907" w:rsidRDefault="00992907" w:rsidP="00992907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92907" w:rsidRPr="004254D0" w:rsidRDefault="00992907" w:rsidP="00992907">
      <w:pPr>
        <w:widowControl w:val="0"/>
        <w:tabs>
          <w:tab w:val="left" w:pos="691"/>
        </w:tabs>
        <w:spacing w:after="3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92907" w:rsidRPr="004254D0" w:rsidRDefault="00992907" w:rsidP="00992907">
      <w:pPr>
        <w:pStyle w:val="a3"/>
        <w:widowControl w:val="0"/>
        <w:numPr>
          <w:ilvl w:val="0"/>
          <w:numId w:val="4"/>
        </w:numPr>
        <w:tabs>
          <w:tab w:val="left" w:pos="691"/>
        </w:tabs>
        <w:spacing w:after="3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   Особенности методологии преподавания теории механизмов и машин для инженерных специальностей в технических Университетах</w:t>
      </w:r>
    </w:p>
    <w:p w:rsidR="00992907" w:rsidRPr="004254D0" w:rsidRDefault="00992907" w:rsidP="00992907">
      <w:pPr>
        <w:pStyle w:val="a3"/>
        <w:widowControl w:val="0"/>
        <w:tabs>
          <w:tab w:val="left" w:pos="691"/>
        </w:tabs>
        <w:spacing w:after="333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92907" w:rsidRPr="00910BAC" w:rsidRDefault="00992907" w:rsidP="009929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spellStart"/>
      <w:r w:rsidRPr="00910BAC">
        <w:rPr>
          <w:rFonts w:ascii="Times New Roman" w:hAnsi="Times New Roman" w:cs="Times New Roman"/>
          <w:sz w:val="28"/>
          <w:szCs w:val="28"/>
          <w:highlight w:val="yellow"/>
        </w:rPr>
        <w:t>Хейло</w:t>
      </w:r>
      <w:proofErr w:type="spellEnd"/>
      <w:r w:rsidRPr="00910BAC">
        <w:rPr>
          <w:rFonts w:ascii="Times New Roman" w:hAnsi="Times New Roman" w:cs="Times New Roman"/>
          <w:sz w:val="28"/>
          <w:szCs w:val="28"/>
          <w:highlight w:val="yellow"/>
        </w:rPr>
        <w:t xml:space="preserve"> С.В.    О специфике преподавания прикладной механики в РГУ им. А.Н. Косыгина.</w:t>
      </w:r>
    </w:p>
    <w:p w:rsidR="00992907" w:rsidRPr="00910BAC" w:rsidRDefault="00992907" w:rsidP="009929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10BAC">
        <w:rPr>
          <w:rFonts w:ascii="Times New Roman" w:hAnsi="Times New Roman" w:cs="Times New Roman"/>
          <w:sz w:val="28"/>
          <w:szCs w:val="28"/>
          <w:highlight w:val="yellow"/>
        </w:rPr>
        <w:t>Глазунов В.А.   Актуальные проблемы преподавания теории пространственных механизмов параллельной структуры винтовым методом.</w:t>
      </w:r>
    </w:p>
    <w:p w:rsidR="00992907" w:rsidRPr="004254D0" w:rsidRDefault="00992907" w:rsidP="00992907">
      <w:pPr>
        <w:rPr>
          <w:rFonts w:ascii="Times New Roman" w:hAnsi="Times New Roman" w:cs="Times New Roman"/>
          <w:b/>
          <w:sz w:val="28"/>
          <w:szCs w:val="28"/>
        </w:rPr>
      </w:pPr>
    </w:p>
    <w:p w:rsidR="00992907" w:rsidRPr="004254D0" w:rsidRDefault="00992907" w:rsidP="0099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D0">
        <w:rPr>
          <w:rFonts w:ascii="Times New Roman" w:hAnsi="Times New Roman" w:cs="Times New Roman"/>
          <w:b/>
          <w:sz w:val="28"/>
          <w:szCs w:val="28"/>
        </w:rPr>
        <w:t>ЗАКЛЮЧИТЕЛЬНОЕ ЗАСЕДАНИЕ И ДИСКУССИЯ</w:t>
      </w:r>
    </w:p>
    <w:p w:rsidR="00992907" w:rsidRPr="004254D0" w:rsidRDefault="00992907" w:rsidP="00992907">
      <w:pPr>
        <w:widowControl w:val="0"/>
        <w:numPr>
          <w:ilvl w:val="0"/>
          <w:numId w:val="6"/>
        </w:numPr>
        <w:tabs>
          <w:tab w:val="left" w:pos="700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Выступление председателей секций</w:t>
      </w:r>
    </w:p>
    <w:p w:rsidR="00992907" w:rsidRPr="004254D0" w:rsidRDefault="00992907" w:rsidP="00992907">
      <w:pPr>
        <w:widowControl w:val="0"/>
        <w:numPr>
          <w:ilvl w:val="0"/>
          <w:numId w:val="6"/>
        </w:numPr>
        <w:tabs>
          <w:tab w:val="left" w:pos="700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«Круглый стол» по проблемам:</w:t>
      </w:r>
    </w:p>
    <w:p w:rsidR="00992907" w:rsidRPr="004254D0" w:rsidRDefault="00992907" w:rsidP="00992907">
      <w:pPr>
        <w:widowControl w:val="0"/>
        <w:numPr>
          <w:ilvl w:val="0"/>
          <w:numId w:val="2"/>
        </w:numPr>
        <w:tabs>
          <w:tab w:val="left" w:pos="1472"/>
        </w:tabs>
        <w:spacing w:after="0" w:line="331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инновационного</w:t>
      </w:r>
      <w:proofErr w:type="gramEnd"/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развития современного машиностроения</w:t>
      </w:r>
    </w:p>
    <w:p w:rsidR="00992907" w:rsidRPr="004254D0" w:rsidRDefault="00992907" w:rsidP="00992907">
      <w:pPr>
        <w:widowControl w:val="0"/>
        <w:numPr>
          <w:ilvl w:val="0"/>
          <w:numId w:val="2"/>
        </w:numPr>
        <w:tabs>
          <w:tab w:val="left" w:pos="1472"/>
        </w:tabs>
        <w:spacing w:after="0" w:line="331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интеграции</w:t>
      </w:r>
      <w:proofErr w:type="gramEnd"/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высшего образования и вузовской науки</w:t>
      </w:r>
    </w:p>
    <w:p w:rsidR="00992907" w:rsidRPr="004254D0" w:rsidRDefault="00992907" w:rsidP="00992907">
      <w:pPr>
        <w:widowControl w:val="0"/>
        <w:numPr>
          <w:ilvl w:val="0"/>
          <w:numId w:val="2"/>
        </w:numPr>
        <w:tabs>
          <w:tab w:val="left" w:pos="1472"/>
        </w:tabs>
        <w:spacing w:after="0" w:line="331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подготовки</w:t>
      </w:r>
      <w:proofErr w:type="gramEnd"/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инженерных кадров</w:t>
      </w:r>
    </w:p>
    <w:p w:rsidR="00992907" w:rsidRPr="004254D0" w:rsidRDefault="00992907" w:rsidP="00992907">
      <w:pPr>
        <w:widowControl w:val="0"/>
        <w:numPr>
          <w:ilvl w:val="0"/>
          <w:numId w:val="6"/>
        </w:numPr>
        <w:tabs>
          <w:tab w:val="left" w:pos="700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Принятие постановления Конференции</w:t>
      </w:r>
    </w:p>
    <w:p w:rsidR="00992907" w:rsidRPr="004254D0" w:rsidRDefault="00992907" w:rsidP="00992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07" w:rsidRPr="004254D0" w:rsidRDefault="00992907" w:rsidP="00992907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992907" w:rsidRPr="004254D0" w:rsidRDefault="00992907" w:rsidP="00992907">
      <w:pPr>
        <w:pStyle w:val="a3"/>
        <w:widowControl w:val="0"/>
        <w:tabs>
          <w:tab w:val="left" w:pos="691"/>
        </w:tabs>
        <w:spacing w:after="333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92907" w:rsidRDefault="00992907" w:rsidP="00992907">
      <w:pPr>
        <w:widowControl w:val="0"/>
        <w:tabs>
          <w:tab w:val="left" w:pos="691"/>
        </w:tabs>
        <w:spacing w:after="3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92907" w:rsidRDefault="00992907" w:rsidP="00992907">
      <w:pPr>
        <w:widowControl w:val="0"/>
        <w:tabs>
          <w:tab w:val="left" w:pos="691"/>
        </w:tabs>
        <w:spacing w:after="3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92907" w:rsidRDefault="00992907" w:rsidP="00992907">
      <w:pPr>
        <w:widowControl w:val="0"/>
        <w:tabs>
          <w:tab w:val="left" w:pos="691"/>
        </w:tabs>
        <w:spacing w:after="3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92907" w:rsidRDefault="00992907" w:rsidP="00992907">
      <w:pPr>
        <w:widowControl w:val="0"/>
        <w:tabs>
          <w:tab w:val="left" w:pos="691"/>
        </w:tabs>
        <w:spacing w:after="3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92907" w:rsidRDefault="00992907" w:rsidP="00992907">
      <w:pPr>
        <w:widowControl w:val="0"/>
        <w:tabs>
          <w:tab w:val="left" w:pos="691"/>
        </w:tabs>
        <w:spacing w:after="3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92907" w:rsidRDefault="00992907" w:rsidP="00992907">
      <w:pPr>
        <w:widowControl w:val="0"/>
        <w:tabs>
          <w:tab w:val="left" w:pos="691"/>
        </w:tabs>
        <w:spacing w:after="3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92907" w:rsidRPr="004254D0" w:rsidRDefault="00992907" w:rsidP="00992907">
      <w:pPr>
        <w:widowControl w:val="0"/>
        <w:tabs>
          <w:tab w:val="left" w:pos="691"/>
        </w:tabs>
        <w:spacing w:after="3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34473" w:rsidRDefault="00417C44"/>
    <w:sectPr w:rsidR="00A3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56D"/>
    <w:multiLevelType w:val="hybridMultilevel"/>
    <w:tmpl w:val="D0ACE350"/>
    <w:lvl w:ilvl="0" w:tplc="FFB2FBE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546400"/>
    <w:multiLevelType w:val="multilevel"/>
    <w:tmpl w:val="63FE61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E7A2E"/>
    <w:multiLevelType w:val="hybridMultilevel"/>
    <w:tmpl w:val="2A2067F4"/>
    <w:lvl w:ilvl="0" w:tplc="14A0A804">
      <w:start w:val="1"/>
      <w:numFmt w:val="decimal"/>
      <w:lvlText w:val="%1."/>
      <w:lvlJc w:val="left"/>
      <w:pPr>
        <w:ind w:left="990" w:hanging="63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33671"/>
    <w:multiLevelType w:val="multilevel"/>
    <w:tmpl w:val="A14C7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4A182D"/>
    <w:multiLevelType w:val="hybridMultilevel"/>
    <w:tmpl w:val="EEA6EE40"/>
    <w:lvl w:ilvl="0" w:tplc="09BE1C3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72565CA"/>
    <w:multiLevelType w:val="multilevel"/>
    <w:tmpl w:val="61B49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B46692"/>
    <w:multiLevelType w:val="hybridMultilevel"/>
    <w:tmpl w:val="967CA96C"/>
    <w:lvl w:ilvl="0" w:tplc="E6667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044BB"/>
    <w:multiLevelType w:val="hybridMultilevel"/>
    <w:tmpl w:val="AA0AD994"/>
    <w:lvl w:ilvl="0" w:tplc="772C57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07"/>
    <w:rsid w:val="00417C44"/>
    <w:rsid w:val="005A4965"/>
    <w:rsid w:val="00992907"/>
    <w:rsid w:val="00C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FB3AD-1C08-44ED-BA58-DB704C88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90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929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907"/>
    <w:pPr>
      <w:widowControl w:val="0"/>
      <w:shd w:val="clear" w:color="auto" w:fill="FFFFFF"/>
      <w:spacing w:after="60" w:line="0" w:lineRule="atLeast"/>
      <w:ind w:hanging="7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99290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929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2907"/>
    <w:pPr>
      <w:widowControl w:val="0"/>
      <w:shd w:val="clear" w:color="auto" w:fill="FFFFFF"/>
      <w:spacing w:after="300" w:line="322" w:lineRule="exact"/>
      <w:ind w:hanging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Надежда-пользователь</dc:creator>
  <cp:keywords/>
  <dc:description/>
  <cp:lastModifiedBy>Надежда-пользователь</cp:lastModifiedBy>
  <cp:revision>2</cp:revision>
  <dcterms:created xsi:type="dcterms:W3CDTF">2017-12-19T13:15:00Z</dcterms:created>
  <dcterms:modified xsi:type="dcterms:W3CDTF">2017-12-19T13:18:00Z</dcterms:modified>
</cp:coreProperties>
</file>